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2" w:rsidRPr="0020795C" w:rsidRDefault="00E66782" w:rsidP="00E66782">
      <w:pPr>
        <w:pStyle w:val="Noga"/>
        <w:rPr>
          <w:rFonts w:ascii="Arial" w:hAnsi="Arial" w:cs="Arial"/>
          <w:b/>
          <w:color w:val="00B050"/>
          <w:sz w:val="28"/>
          <w:szCs w:val="28"/>
        </w:rPr>
      </w:pPr>
      <w:r w:rsidRPr="0020795C">
        <w:rPr>
          <w:rFonts w:ascii="Arial" w:hAnsi="Arial" w:cs="Arial"/>
          <w:b/>
          <w:color w:val="00B050"/>
          <w:sz w:val="28"/>
          <w:szCs w:val="28"/>
        </w:rPr>
        <w:t>Dan gibanja</w:t>
      </w:r>
      <w:r w:rsidR="00D47E94" w:rsidRPr="0020795C">
        <w:rPr>
          <w:rFonts w:ascii="Arial" w:hAnsi="Arial" w:cs="Arial"/>
          <w:b/>
          <w:color w:val="00B050"/>
          <w:sz w:val="28"/>
          <w:szCs w:val="28"/>
        </w:rPr>
        <w:t xml:space="preserve"> in druženja vseh generacij</w:t>
      </w:r>
    </w:p>
    <w:p w:rsidR="00056DA9" w:rsidRPr="0054794B" w:rsidRDefault="00056DA9" w:rsidP="00E66782">
      <w:pPr>
        <w:pStyle w:val="Noga"/>
        <w:rPr>
          <w:rFonts w:ascii="Arial" w:hAnsi="Arial" w:cs="Arial"/>
          <w:b/>
          <w:color w:val="00B050"/>
          <w:sz w:val="24"/>
          <w:szCs w:val="24"/>
        </w:rPr>
      </w:pPr>
    </w:p>
    <w:p w:rsidR="00E66782" w:rsidRPr="0020795C" w:rsidRDefault="00056DA9" w:rsidP="00056DA9">
      <w:pPr>
        <w:pStyle w:val="Noga"/>
        <w:rPr>
          <w:rFonts w:ascii="Arial" w:hAnsi="Arial" w:cs="Arial"/>
          <w:b/>
        </w:rPr>
      </w:pPr>
      <w:r w:rsidRPr="0020795C">
        <w:rPr>
          <w:rFonts w:ascii="Arial" w:hAnsi="Arial" w:cs="Arial"/>
          <w:b/>
        </w:rPr>
        <w:t>TIJA STRITIH, BRINA AHAČIČ</w:t>
      </w:r>
      <w:r w:rsidR="0054794B" w:rsidRPr="0020795C">
        <w:rPr>
          <w:rFonts w:ascii="Arial" w:hAnsi="Arial" w:cs="Arial"/>
          <w:b/>
        </w:rPr>
        <w:t>, učenki 7</w:t>
      </w:r>
      <w:r w:rsidR="001F2480" w:rsidRPr="0020795C">
        <w:rPr>
          <w:rFonts w:ascii="Arial" w:hAnsi="Arial" w:cs="Arial"/>
          <w:b/>
        </w:rPr>
        <w:t>.</w:t>
      </w:r>
      <w:r w:rsidR="0054794B" w:rsidRPr="0020795C">
        <w:rPr>
          <w:rFonts w:ascii="Arial" w:hAnsi="Arial" w:cs="Arial"/>
          <w:b/>
        </w:rPr>
        <w:t xml:space="preserve"> </w:t>
      </w:r>
      <w:r w:rsidR="001F2480" w:rsidRPr="0020795C">
        <w:rPr>
          <w:rFonts w:ascii="Arial" w:hAnsi="Arial" w:cs="Arial"/>
          <w:b/>
        </w:rPr>
        <w:t xml:space="preserve">a in EVA PUHAR, 8. </w:t>
      </w:r>
      <w:r w:rsidR="0054794B" w:rsidRPr="0020795C">
        <w:rPr>
          <w:rFonts w:ascii="Arial" w:hAnsi="Arial" w:cs="Arial"/>
          <w:b/>
        </w:rPr>
        <w:t>b, IZ OŠ BISTRICA</w:t>
      </w:r>
    </w:p>
    <w:p w:rsidR="00056DA9" w:rsidRPr="0054794B" w:rsidRDefault="00056DA9" w:rsidP="00056DA9">
      <w:pPr>
        <w:pStyle w:val="Noga"/>
        <w:rPr>
          <w:rFonts w:ascii="Arial" w:hAnsi="Arial" w:cs="Arial"/>
          <w:b/>
          <w:sz w:val="24"/>
          <w:szCs w:val="24"/>
        </w:rPr>
      </w:pPr>
    </w:p>
    <w:p w:rsidR="00E66782" w:rsidRPr="0054794B" w:rsidRDefault="00056DA9" w:rsidP="00E66782">
      <w:pPr>
        <w:pStyle w:val="Noga"/>
        <w:rPr>
          <w:rFonts w:ascii="Arial" w:hAnsi="Arial" w:cs="Arial"/>
          <w:b/>
          <w:sz w:val="24"/>
          <w:szCs w:val="24"/>
        </w:rPr>
      </w:pPr>
      <w:r w:rsidRPr="0054794B">
        <w:rPr>
          <w:rFonts w:ascii="Arial" w:hAnsi="Arial" w:cs="Arial"/>
          <w:b/>
          <w:sz w:val="24"/>
          <w:szCs w:val="24"/>
        </w:rPr>
        <w:t>V soboto, 5. maja</w:t>
      </w:r>
      <w:r w:rsidR="00E66782" w:rsidRPr="0054794B">
        <w:rPr>
          <w:rFonts w:ascii="Arial" w:hAnsi="Arial" w:cs="Arial"/>
          <w:b/>
          <w:sz w:val="24"/>
          <w:szCs w:val="24"/>
        </w:rPr>
        <w:t xml:space="preserve"> 2018, je bil za učence in učitelje na OŠ Bistrica poseben dan. Cela šola je sodelovala pri pripravi športnih, kulturnih in zdravstvenih dejavnostih, udeležene pa so bile tudi družine učencev. </w:t>
      </w:r>
    </w:p>
    <w:p w:rsidR="005C39B5" w:rsidRPr="0054794B" w:rsidRDefault="005C39B5" w:rsidP="005C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82" w:rsidRPr="0054794B" w:rsidRDefault="00E66782" w:rsidP="005C39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 xml:space="preserve">Učenci razredne stopnje so odšli na pohode po Bistrici, učenci predmetne stopnje pa so imeli orientacijske pohode. Na eni izmed kontrolnih </w:t>
      </w:r>
      <w:r w:rsidR="00056DA9" w:rsidRPr="0054794B">
        <w:rPr>
          <w:rFonts w:ascii="Arial" w:hAnsi="Arial" w:cs="Arial"/>
          <w:sz w:val="24"/>
          <w:szCs w:val="24"/>
        </w:rPr>
        <w:t xml:space="preserve">točk so jih letos pričakali člani KUD </w:t>
      </w:r>
      <w:proofErr w:type="spellStart"/>
      <w:r w:rsidR="00056DA9" w:rsidRPr="0054794B">
        <w:rPr>
          <w:rFonts w:ascii="Arial" w:hAnsi="Arial" w:cs="Arial"/>
          <w:sz w:val="24"/>
          <w:szCs w:val="24"/>
        </w:rPr>
        <w:t>Ampus</w:t>
      </w:r>
      <w:proofErr w:type="spellEnd"/>
      <w:r w:rsidRPr="0054794B">
        <w:rPr>
          <w:rFonts w:ascii="Arial" w:hAnsi="Arial" w:cs="Arial"/>
          <w:sz w:val="24"/>
          <w:szCs w:val="24"/>
        </w:rPr>
        <w:t>. Skupinam so zastavljali vprašanja v zvezi z zgodovino kraja. Razdeljeni v skupine so</w:t>
      </w:r>
      <w:r w:rsidR="00056DA9" w:rsidRPr="0054794B">
        <w:rPr>
          <w:rFonts w:ascii="Arial" w:hAnsi="Arial" w:cs="Arial"/>
          <w:sz w:val="24"/>
          <w:szCs w:val="24"/>
        </w:rPr>
        <w:t xml:space="preserve"> učenci na posameznih postajah</w:t>
      </w:r>
      <w:r w:rsidRPr="0054794B">
        <w:rPr>
          <w:rFonts w:ascii="Arial" w:hAnsi="Arial" w:cs="Arial"/>
          <w:sz w:val="24"/>
          <w:szCs w:val="24"/>
        </w:rPr>
        <w:t xml:space="preserve"> odgovarjali na vprašanja učiteljev</w:t>
      </w:r>
      <w:bookmarkStart w:id="0" w:name="_GoBack"/>
      <w:bookmarkEnd w:id="0"/>
      <w:r w:rsidRPr="0054794B">
        <w:rPr>
          <w:rFonts w:ascii="Arial" w:hAnsi="Arial" w:cs="Arial"/>
          <w:sz w:val="24"/>
          <w:szCs w:val="24"/>
        </w:rPr>
        <w:t xml:space="preserve"> in s tem pridobivali točke. Zmagala je skupina devetošolcev, za kar so bili tudi nagrajeni. </w:t>
      </w:r>
    </w:p>
    <w:p w:rsidR="00E66782" w:rsidRPr="0054794B" w:rsidRDefault="00E66782" w:rsidP="00E66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>Ko so se učenci s svojimi družinami vrnili s pohodov, jih je na šolskem igrišču pričakala bogata pogostitev, ki so jo pripravili učenci predmeta SPH z mentoricama Ano Mrgole in Natašo Bergant. Poskusili smo lahko sladke kolačke, sveže sadje, zdrave kanapeje in domače sokove.</w:t>
      </w:r>
    </w:p>
    <w:p w:rsidR="00E66782" w:rsidRPr="0054794B" w:rsidRDefault="00E66782" w:rsidP="00E667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82" w:rsidRPr="0054794B" w:rsidRDefault="005C39B5" w:rsidP="00E66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>Športno-kulturni program smo za</w:t>
      </w:r>
      <w:r w:rsidR="00E66782" w:rsidRPr="0054794B">
        <w:rPr>
          <w:rFonts w:ascii="Arial" w:hAnsi="Arial" w:cs="Arial"/>
          <w:sz w:val="24"/>
          <w:szCs w:val="24"/>
        </w:rPr>
        <w:t>čeli z razglasitvijo rezultatov zbiralne akcije papirja</w:t>
      </w:r>
      <w:r w:rsidRPr="0054794B">
        <w:rPr>
          <w:rFonts w:ascii="Arial" w:hAnsi="Arial" w:cs="Arial"/>
          <w:sz w:val="24"/>
          <w:szCs w:val="24"/>
        </w:rPr>
        <w:t>.</w:t>
      </w:r>
      <w:r w:rsidR="00E66782" w:rsidRPr="0054794B">
        <w:rPr>
          <w:rFonts w:ascii="Arial" w:hAnsi="Arial" w:cs="Arial"/>
          <w:sz w:val="24"/>
          <w:szCs w:val="24"/>
        </w:rPr>
        <w:t xml:space="preserve"> </w:t>
      </w:r>
      <w:r w:rsidRPr="0054794B">
        <w:rPr>
          <w:rFonts w:ascii="Arial" w:hAnsi="Arial" w:cs="Arial"/>
          <w:sz w:val="24"/>
          <w:szCs w:val="24"/>
        </w:rPr>
        <w:t>Zmagali so učenci iz 4. a, drugi so bili učenci iz  9. a, na 3. mestu pa učenci iz 7. a razreda.  Nato so razglasili</w:t>
      </w:r>
      <w:r w:rsidR="00E66782" w:rsidRPr="0054794B">
        <w:rPr>
          <w:rFonts w:ascii="Arial" w:hAnsi="Arial" w:cs="Arial"/>
          <w:sz w:val="24"/>
          <w:szCs w:val="24"/>
        </w:rPr>
        <w:t xml:space="preserve"> najmlajšega udeleženca (Zala Perk</w:t>
      </w:r>
      <w:r w:rsidRPr="0054794B">
        <w:rPr>
          <w:rFonts w:ascii="Arial" w:hAnsi="Arial" w:cs="Arial"/>
          <w:sz w:val="24"/>
          <w:szCs w:val="24"/>
        </w:rPr>
        <w:t xml:space="preserve">o, 6 mesecev), najstarejšega (Miro </w:t>
      </w:r>
      <w:proofErr w:type="spellStart"/>
      <w:r w:rsidRPr="0054794B">
        <w:rPr>
          <w:rFonts w:ascii="Arial" w:hAnsi="Arial" w:cs="Arial"/>
          <w:sz w:val="24"/>
          <w:szCs w:val="24"/>
        </w:rPr>
        <w:t>Borojevič</w:t>
      </w:r>
      <w:proofErr w:type="spellEnd"/>
      <w:r w:rsidRPr="0054794B">
        <w:rPr>
          <w:rFonts w:ascii="Arial" w:hAnsi="Arial" w:cs="Arial"/>
          <w:sz w:val="24"/>
          <w:szCs w:val="24"/>
        </w:rPr>
        <w:t>) in najštevilčnejšo družino. L</w:t>
      </w:r>
      <w:r w:rsidR="00E66782" w:rsidRPr="0054794B">
        <w:rPr>
          <w:rFonts w:ascii="Arial" w:hAnsi="Arial" w:cs="Arial"/>
          <w:sz w:val="24"/>
          <w:szCs w:val="24"/>
        </w:rPr>
        <w:t xml:space="preserve">etos  </w:t>
      </w:r>
      <w:r w:rsidRPr="0054794B">
        <w:rPr>
          <w:rFonts w:ascii="Arial" w:hAnsi="Arial" w:cs="Arial"/>
          <w:sz w:val="24"/>
          <w:szCs w:val="24"/>
        </w:rPr>
        <w:t>jih je bilo kar pet</w:t>
      </w:r>
      <w:r w:rsidR="00E66782" w:rsidRPr="0054794B">
        <w:rPr>
          <w:rFonts w:ascii="Arial" w:hAnsi="Arial" w:cs="Arial"/>
          <w:sz w:val="24"/>
          <w:szCs w:val="24"/>
        </w:rPr>
        <w:t>. Nadaljevali smo z nastopom Jana Jančarja</w:t>
      </w:r>
      <w:r w:rsidR="00056DA9" w:rsidRPr="0054794B">
        <w:rPr>
          <w:rFonts w:ascii="Arial" w:hAnsi="Arial" w:cs="Arial"/>
          <w:sz w:val="24"/>
          <w:szCs w:val="24"/>
        </w:rPr>
        <w:t>, ki je igral</w:t>
      </w:r>
      <w:r w:rsidR="0054794B" w:rsidRPr="0054794B">
        <w:rPr>
          <w:rFonts w:ascii="Arial" w:hAnsi="Arial" w:cs="Arial"/>
          <w:sz w:val="24"/>
          <w:szCs w:val="24"/>
        </w:rPr>
        <w:t xml:space="preserve"> na harmoniki. Poseben gost na prireditvi je bil</w:t>
      </w:r>
      <w:r w:rsidR="00E66782" w:rsidRPr="0054794B">
        <w:rPr>
          <w:rFonts w:ascii="Arial" w:hAnsi="Arial" w:cs="Arial"/>
          <w:sz w:val="24"/>
          <w:szCs w:val="24"/>
        </w:rPr>
        <w:t xml:space="preserve"> </w:t>
      </w:r>
      <w:r w:rsidR="0054794B" w:rsidRPr="0054794B">
        <w:rPr>
          <w:rFonts w:ascii="Arial" w:hAnsi="Arial" w:cs="Arial"/>
          <w:sz w:val="24"/>
          <w:szCs w:val="24"/>
        </w:rPr>
        <w:t>smučarski skakalec Cene Prevc</w:t>
      </w:r>
      <w:r w:rsidR="00E66782" w:rsidRPr="0054794B">
        <w:rPr>
          <w:rFonts w:ascii="Arial" w:hAnsi="Arial" w:cs="Arial"/>
          <w:sz w:val="24"/>
          <w:szCs w:val="24"/>
        </w:rPr>
        <w:t xml:space="preserve">. </w:t>
      </w:r>
      <w:r w:rsidR="0054794B" w:rsidRPr="0054794B">
        <w:rPr>
          <w:rFonts w:ascii="Arial" w:hAnsi="Arial" w:cs="Arial"/>
          <w:sz w:val="24"/>
          <w:szCs w:val="24"/>
        </w:rPr>
        <w:t xml:space="preserve">Za konec so se petošolci v igri med dvema ognjema pomerili z učitelji in gosti. Zmagali </w:t>
      </w:r>
      <w:r w:rsidR="00E66782" w:rsidRPr="0054794B">
        <w:rPr>
          <w:rFonts w:ascii="Arial" w:hAnsi="Arial" w:cs="Arial"/>
          <w:sz w:val="24"/>
          <w:szCs w:val="24"/>
        </w:rPr>
        <w:t>so petošolci.</w:t>
      </w:r>
    </w:p>
    <w:p w:rsidR="00E66782" w:rsidRPr="0054794B" w:rsidRDefault="00E66782" w:rsidP="00E667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82" w:rsidRPr="0054794B" w:rsidRDefault="00E66782" w:rsidP="00547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 xml:space="preserve">Organizatorici Nataša Bergant in Tjaša Švab sta bili zelo zadovoljni. O dnevu nam je Tjaša Švab povedala: »Vedno se veselimo dneva, ko v šolo povabimo starše, v dogajanje pa vključimo tudi lokalne organizacije in inštitucije, kot so Zdravstveni dom Tržič, KUD </w:t>
      </w:r>
      <w:proofErr w:type="spellStart"/>
      <w:r w:rsidRPr="0054794B">
        <w:rPr>
          <w:rFonts w:ascii="Arial" w:hAnsi="Arial" w:cs="Arial"/>
          <w:sz w:val="24"/>
          <w:szCs w:val="24"/>
        </w:rPr>
        <w:t>Ampus</w:t>
      </w:r>
      <w:proofErr w:type="spellEnd"/>
      <w:r w:rsidRPr="0054794B">
        <w:rPr>
          <w:rFonts w:ascii="Arial" w:hAnsi="Arial" w:cs="Arial"/>
          <w:sz w:val="24"/>
          <w:szCs w:val="24"/>
        </w:rPr>
        <w:t xml:space="preserve"> in OORK Tržič.«</w:t>
      </w:r>
    </w:p>
    <w:p w:rsidR="00E66782" w:rsidRPr="0054794B" w:rsidRDefault="00E66782" w:rsidP="00E66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</w:p>
    <w:p w:rsidR="00E66782" w:rsidRPr="0054794B" w:rsidRDefault="00E66782" w:rsidP="00E66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  <w:r w:rsidRPr="0054794B">
        <w:rPr>
          <w:rFonts w:ascii="Arial" w:hAnsi="Arial" w:cs="Arial"/>
          <w:sz w:val="24"/>
          <w:szCs w:val="24"/>
        </w:rPr>
        <w:tab/>
      </w:r>
    </w:p>
    <w:p w:rsidR="00E66782" w:rsidRPr="0054794B" w:rsidRDefault="00E66782" w:rsidP="00E667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82" w:rsidRPr="0054794B" w:rsidRDefault="00E66782" w:rsidP="00E667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0E7" w:rsidRPr="0054794B" w:rsidRDefault="00EB50E7">
      <w:pPr>
        <w:rPr>
          <w:rFonts w:ascii="Arial" w:hAnsi="Arial" w:cs="Arial"/>
          <w:sz w:val="24"/>
          <w:szCs w:val="24"/>
        </w:rPr>
      </w:pPr>
    </w:p>
    <w:sectPr w:rsidR="00EB50E7" w:rsidRPr="0054794B" w:rsidSect="001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469"/>
    <w:rsid w:val="00007469"/>
    <w:rsid w:val="00056DA9"/>
    <w:rsid w:val="001D76E2"/>
    <w:rsid w:val="001F2480"/>
    <w:rsid w:val="0020795C"/>
    <w:rsid w:val="002B7332"/>
    <w:rsid w:val="00353318"/>
    <w:rsid w:val="0054794B"/>
    <w:rsid w:val="005C39B5"/>
    <w:rsid w:val="00964399"/>
    <w:rsid w:val="00D47E94"/>
    <w:rsid w:val="00E66782"/>
    <w:rsid w:val="00E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678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E6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6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Irma</cp:lastModifiedBy>
  <cp:revision>10</cp:revision>
  <dcterms:created xsi:type="dcterms:W3CDTF">2018-05-15T20:21:00Z</dcterms:created>
  <dcterms:modified xsi:type="dcterms:W3CDTF">2018-06-03T09:15:00Z</dcterms:modified>
</cp:coreProperties>
</file>