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C167" w14:textId="77777777" w:rsidR="00117018" w:rsidRPr="00715973" w:rsidRDefault="00117018" w:rsidP="007232A0">
      <w:pPr>
        <w:jc w:val="center"/>
        <w:rPr>
          <w:rFonts w:ascii="Arial" w:eastAsia="Calibri" w:hAnsi="Arial" w:cs="Arial"/>
          <w:b/>
          <w:sz w:val="20"/>
          <w:lang w:val="sl-SI" w:eastAsia="en-US"/>
        </w:rPr>
      </w:pPr>
      <w:r w:rsidRPr="00715973">
        <w:rPr>
          <w:rFonts w:ascii="Arial" w:eastAsia="Calibri" w:hAnsi="Arial" w:cs="Arial"/>
          <w:b/>
          <w:sz w:val="20"/>
          <w:lang w:val="sl-SI" w:eastAsia="en-US"/>
        </w:rPr>
        <w:t>ZAHTEVA ZA IZDAJO LOKACIJSKE INFORMACIJE</w:t>
      </w:r>
    </w:p>
    <w:p w14:paraId="47B48786" w14:textId="77777777" w:rsidR="00117018" w:rsidRPr="00715973" w:rsidRDefault="00117018" w:rsidP="00715973">
      <w:pPr>
        <w:rPr>
          <w:rFonts w:ascii="Arial" w:eastAsia="Calibri" w:hAnsi="Arial" w:cs="Arial"/>
          <w:b/>
          <w:sz w:val="18"/>
          <w:lang w:val="sl-SI" w:eastAsia="en-US"/>
        </w:rPr>
      </w:pPr>
    </w:p>
    <w:p w14:paraId="73C00A4D" w14:textId="77777777" w:rsidR="00117018" w:rsidRPr="00A843B7" w:rsidRDefault="00117018" w:rsidP="00715973">
      <w:pPr>
        <w:rPr>
          <w:rFonts w:ascii="Arial" w:eastAsia="Calibri" w:hAnsi="Arial" w:cs="Arial"/>
          <w:b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b/>
          <w:sz w:val="18"/>
          <w:szCs w:val="18"/>
          <w:lang w:val="sl-SI" w:eastAsia="en-US"/>
        </w:rPr>
        <w:t>1. VLAGATELJ ZAHTEVE</w:t>
      </w:r>
    </w:p>
    <w:p w14:paraId="29581805" w14:textId="77777777" w:rsidR="00117018" w:rsidRPr="00A843B7" w:rsidRDefault="00117018" w:rsidP="00715973">
      <w:pPr>
        <w:rPr>
          <w:rFonts w:ascii="Arial" w:eastAsia="Calibri" w:hAnsi="Arial" w:cs="Arial"/>
          <w:i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i/>
          <w:sz w:val="18"/>
          <w:szCs w:val="18"/>
          <w:u w:val="single"/>
          <w:lang w:val="sl-SI" w:eastAsia="en-US"/>
        </w:rPr>
        <w:t>Navodilo</w:t>
      </w: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: </w:t>
      </w:r>
      <w:r w:rsidRPr="00A843B7">
        <w:rPr>
          <w:rFonts w:ascii="Arial" w:eastAsia="Calibri" w:hAnsi="Arial" w:cs="Arial"/>
          <w:i/>
          <w:sz w:val="18"/>
          <w:szCs w:val="18"/>
          <w:lang w:val="sl-SI" w:eastAsia="en-US"/>
        </w:rPr>
        <w:t>Navedejo se podatki o vlagatelju zahteve. Telefonska številka in elektronski naslov nista obvezna podatka.</w:t>
      </w:r>
    </w:p>
    <w:p w14:paraId="339E4EF6" w14:textId="77777777" w:rsidR="00117018" w:rsidRPr="00A843B7" w:rsidRDefault="00117018" w:rsidP="00715973">
      <w:pPr>
        <w:spacing w:before="120" w:line="360" w:lineRule="auto"/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Ime in priimek/ime pravne osebe:______________________________________________________</w:t>
      </w:r>
    </w:p>
    <w:p w14:paraId="5B47F05C" w14:textId="77777777" w:rsidR="00117018" w:rsidRPr="00A843B7" w:rsidRDefault="00117018" w:rsidP="00715973">
      <w:pPr>
        <w:spacing w:line="360" w:lineRule="auto"/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Naslov/sedež: _____________________________________________________________________</w:t>
      </w:r>
    </w:p>
    <w:p w14:paraId="71DCCDB7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EMŠO/matična ali davčna številka*:____________________________________________________</w:t>
      </w:r>
    </w:p>
    <w:p w14:paraId="3ECCCC95" w14:textId="77777777" w:rsidR="00117018" w:rsidRPr="00A843B7" w:rsidRDefault="00117018" w:rsidP="00715973">
      <w:pPr>
        <w:spacing w:after="120"/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*</w:t>
      </w:r>
      <w:r w:rsidRPr="00A843B7">
        <w:rPr>
          <w:rFonts w:ascii="Arial" w:eastAsia="Calibri" w:hAnsi="Arial" w:cs="Arial"/>
          <w:i/>
          <w:sz w:val="18"/>
          <w:szCs w:val="18"/>
          <w:lang w:val="sl-SI" w:eastAsia="en-US"/>
        </w:rPr>
        <w:t>v primeru, da je taksa plačana in dokazilo priloženo vlogi, podatek ni obvezen</w:t>
      </w:r>
    </w:p>
    <w:p w14:paraId="51D14792" w14:textId="77777777" w:rsidR="00117018" w:rsidRPr="00A843B7" w:rsidRDefault="00117018" w:rsidP="00715973">
      <w:pPr>
        <w:spacing w:line="360" w:lineRule="auto"/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Telefonska številka:_________________________________________________________________</w:t>
      </w:r>
    </w:p>
    <w:p w14:paraId="64B384E7" w14:textId="77777777" w:rsidR="00117018" w:rsidRPr="00A843B7" w:rsidRDefault="00117018" w:rsidP="00715973">
      <w:pPr>
        <w:spacing w:line="360" w:lineRule="auto"/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Elektronski naslov: _________________________________________________________________</w:t>
      </w:r>
    </w:p>
    <w:p w14:paraId="55FE7C17" w14:textId="77777777" w:rsidR="00117018" w:rsidRPr="00A843B7" w:rsidRDefault="00427139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159497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18" w:rsidRPr="00A843B7">
            <w:rPr>
              <w:rFonts w:ascii="Segoe UI Symbol" w:eastAsia="MS Gothic" w:hAnsi="Segoe UI Symbol" w:cs="Segoe UI Symbol"/>
              <w:sz w:val="18"/>
              <w:szCs w:val="18"/>
              <w:lang w:val="sl-SI"/>
            </w:rPr>
            <w:t>☐</w:t>
          </w:r>
        </w:sdtContent>
      </w:sdt>
      <w:r w:rsidR="00117018"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 Želim, da se mi lokacijska informacija pošlje samo v elektronski obliki na elektronski naslov.</w:t>
      </w:r>
    </w:p>
    <w:p w14:paraId="1EEB66F5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(ne velja za Prilogo: prostorski izvedbeni pogoji – izdaja se samo v analogni obliki)</w:t>
      </w:r>
    </w:p>
    <w:p w14:paraId="47D98E5C" w14:textId="77777777" w:rsidR="00117018" w:rsidRPr="00A843B7" w:rsidRDefault="00117018" w:rsidP="00715973">
      <w:pPr>
        <w:rPr>
          <w:rFonts w:ascii="Arial" w:eastAsia="Calibri" w:hAnsi="Arial" w:cs="Arial"/>
          <w:i/>
          <w:sz w:val="18"/>
          <w:szCs w:val="18"/>
          <w:lang w:val="sl-SI" w:eastAsia="en-US"/>
        </w:rPr>
      </w:pPr>
    </w:p>
    <w:p w14:paraId="00373299" w14:textId="77777777" w:rsidR="00117018" w:rsidRPr="00A843B7" w:rsidRDefault="00117018" w:rsidP="00715973">
      <w:pPr>
        <w:rPr>
          <w:rFonts w:ascii="Arial" w:eastAsia="Calibri" w:hAnsi="Arial" w:cs="Arial"/>
          <w:b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b/>
          <w:sz w:val="18"/>
          <w:szCs w:val="18"/>
          <w:lang w:val="sl-SI" w:eastAsia="en-US"/>
        </w:rPr>
        <w:t>2. ZEMLJIŠKA PARCELA</w:t>
      </w:r>
    </w:p>
    <w:p w14:paraId="609CBC85" w14:textId="77777777" w:rsidR="00117018" w:rsidRPr="00A843B7" w:rsidRDefault="00117018" w:rsidP="00715973">
      <w:pPr>
        <w:rPr>
          <w:rFonts w:ascii="Arial" w:eastAsia="Calibri" w:hAnsi="Arial" w:cs="Arial"/>
          <w:i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i/>
          <w:sz w:val="18"/>
          <w:szCs w:val="18"/>
          <w:u w:val="single"/>
          <w:lang w:val="sl-SI" w:eastAsia="en-US"/>
        </w:rPr>
        <w:t>Navodilo</w:t>
      </w: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: </w:t>
      </w:r>
      <w:r w:rsidRPr="00A843B7">
        <w:rPr>
          <w:rFonts w:ascii="Arial" w:eastAsia="Calibri" w:hAnsi="Arial" w:cs="Arial"/>
          <w:i/>
          <w:sz w:val="18"/>
          <w:szCs w:val="18"/>
          <w:lang w:val="sl-SI" w:eastAsia="en-US"/>
        </w:rPr>
        <w:t>Navede se zemljiška parcela ali največ 10 zemljiških parcel znotraj iste katastrske občine. Če je zemljiških parcel več, je treba izpolniti nov obrazec.</w:t>
      </w:r>
    </w:p>
    <w:p w14:paraId="77F92935" w14:textId="77777777" w:rsidR="00117018" w:rsidRPr="00A843B7" w:rsidRDefault="00117018" w:rsidP="00715973">
      <w:pPr>
        <w:spacing w:before="120" w:line="360" w:lineRule="auto"/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Šifra in ime katastrske občine:__________________________________________________________</w:t>
      </w:r>
    </w:p>
    <w:p w14:paraId="2CAEDE40" w14:textId="77777777" w:rsidR="00117018" w:rsidRPr="00A843B7" w:rsidRDefault="00117018" w:rsidP="00715973">
      <w:pPr>
        <w:spacing w:line="360" w:lineRule="auto"/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Številka/e zemljiške parcele/parcel: _____________________________________________________</w:t>
      </w:r>
    </w:p>
    <w:p w14:paraId="4B910ACD" w14:textId="77777777" w:rsidR="00117018" w:rsidRPr="00A843B7" w:rsidRDefault="00117018" w:rsidP="00715973">
      <w:pPr>
        <w:spacing w:line="360" w:lineRule="auto"/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_________________________________________________________________________________</w:t>
      </w:r>
    </w:p>
    <w:p w14:paraId="1658343D" w14:textId="77777777" w:rsidR="00117018" w:rsidRPr="00A843B7" w:rsidRDefault="00117018" w:rsidP="00715973">
      <w:pPr>
        <w:spacing w:before="120"/>
        <w:rPr>
          <w:rFonts w:ascii="Arial" w:eastAsia="Calibri" w:hAnsi="Arial" w:cs="Arial"/>
          <w:b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b/>
          <w:sz w:val="18"/>
          <w:szCs w:val="18"/>
          <w:lang w:val="sl-SI" w:eastAsia="en-US"/>
        </w:rPr>
        <w:t>3. VSEBINA ZAHTEVANE LOKACIJSKE INFORMACIJE</w:t>
      </w:r>
    </w:p>
    <w:p w14:paraId="50D8D2DD" w14:textId="77777777" w:rsidR="00117018" w:rsidRPr="00A843B7" w:rsidRDefault="00117018" w:rsidP="00715973">
      <w:pPr>
        <w:rPr>
          <w:rFonts w:ascii="Arial" w:eastAsia="Calibri" w:hAnsi="Arial" w:cs="Arial"/>
          <w:i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i/>
          <w:sz w:val="18"/>
          <w:szCs w:val="18"/>
          <w:u w:val="single"/>
          <w:lang w:val="sl-SI" w:eastAsia="en-US"/>
        </w:rPr>
        <w:t>Navodilo</w:t>
      </w:r>
      <w:r w:rsidRPr="00A843B7">
        <w:rPr>
          <w:rFonts w:ascii="Arial" w:eastAsia="Calibri" w:hAnsi="Arial" w:cs="Arial"/>
          <w:i/>
          <w:sz w:val="18"/>
          <w:szCs w:val="18"/>
          <w:lang w:val="sl-SI" w:eastAsia="en-US"/>
        </w:rPr>
        <w:t>: Označijo se vsebine zahtevane lokacijske informacije. Lokacijska informacija z osnovnimi podatki je namenjena predvsem za promet z nepremičninami. Lokacijska informacija z razširjenimi podatki je namenjena predvsem za graditev objektov.</w:t>
      </w:r>
    </w:p>
    <w:p w14:paraId="291E45CC" w14:textId="77777777" w:rsidR="00117018" w:rsidRPr="00A843B7" w:rsidRDefault="00427139" w:rsidP="00715973">
      <w:pPr>
        <w:spacing w:before="120"/>
        <w:rPr>
          <w:rFonts w:ascii="Arial" w:eastAsia="Calibri" w:hAnsi="Arial" w:cs="Arial"/>
          <w:sz w:val="18"/>
          <w:szCs w:val="18"/>
          <w:lang w:val="sl-SI" w:eastAsia="en-US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-8867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18" w:rsidRPr="00A843B7">
            <w:rPr>
              <w:rFonts w:ascii="Segoe UI Symbol" w:eastAsia="MS Gothic" w:hAnsi="Segoe UI Symbol" w:cs="Segoe UI Symbol"/>
              <w:sz w:val="18"/>
              <w:szCs w:val="18"/>
              <w:lang w:val="sl-SI"/>
            </w:rPr>
            <w:t>☐</w:t>
          </w:r>
        </w:sdtContent>
      </w:sdt>
      <w:r w:rsidR="00117018"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 Lokacijska informacija z osnovnimi podatki, ki vsebuje podatke o:</w:t>
      </w:r>
    </w:p>
    <w:p w14:paraId="096870F7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– namenski rabi prostora,</w:t>
      </w:r>
    </w:p>
    <w:p w14:paraId="06C25CA5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– prostorskih aktih in prostorskih aktih v pripravi,</w:t>
      </w:r>
    </w:p>
    <w:p w14:paraId="6968E029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– začasnih ukrepih,</w:t>
      </w:r>
    </w:p>
    <w:p w14:paraId="776C63E7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– tem, ali je zemljišče v območju predkupne pravice občine ali države,</w:t>
      </w:r>
    </w:p>
    <w:p w14:paraId="14417B0C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– tem, ali je nepozidano stavbno zemljišče v območju plačevanja takse za neizkoriščeno stavbno zemljišče,</w:t>
      </w:r>
    </w:p>
    <w:p w14:paraId="2F1A4504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– razvojni stopnji nepozidanega stavbnega zemljišča,</w:t>
      </w:r>
    </w:p>
    <w:p w14:paraId="1DD67323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– o tem, ali je zemljišče v območju, kjer je treba pridobiti soglasje za spreminjanje meje parcele.</w:t>
      </w:r>
    </w:p>
    <w:p w14:paraId="470BC089" w14:textId="77777777" w:rsidR="00117018" w:rsidRPr="00A843B7" w:rsidRDefault="00427139" w:rsidP="00715973">
      <w:pPr>
        <w:spacing w:before="120"/>
        <w:rPr>
          <w:rFonts w:ascii="Arial" w:eastAsia="Calibri" w:hAnsi="Arial" w:cs="Arial"/>
          <w:sz w:val="18"/>
          <w:szCs w:val="18"/>
          <w:lang w:val="sl-SI" w:eastAsia="en-US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6494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18" w:rsidRPr="00A843B7">
            <w:rPr>
              <w:rFonts w:ascii="Segoe UI Symbol" w:eastAsia="MS Gothic" w:hAnsi="Segoe UI Symbol" w:cs="Segoe UI Symbol"/>
              <w:sz w:val="18"/>
              <w:szCs w:val="18"/>
              <w:lang w:val="sl-SI"/>
            </w:rPr>
            <w:t>☐</w:t>
          </w:r>
        </w:sdtContent>
      </w:sdt>
      <w:r w:rsidR="00117018"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 Lokacijska informacija z razširjenimi podatki, ki poleg podatkov iz lokacijske informacije z osnovnimi podatki dodatno vsebuje:</w:t>
      </w:r>
    </w:p>
    <w:p w14:paraId="28E611CD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>– podatek o pravnih režimih.</w:t>
      </w:r>
    </w:p>
    <w:p w14:paraId="1D45AAA2" w14:textId="77777777" w:rsidR="00117018" w:rsidRPr="00A843B7" w:rsidRDefault="00427139" w:rsidP="00715973">
      <w:pPr>
        <w:spacing w:before="120"/>
        <w:rPr>
          <w:rFonts w:ascii="Arial" w:eastAsia="Calibri" w:hAnsi="Arial" w:cs="Arial"/>
          <w:sz w:val="18"/>
          <w:szCs w:val="18"/>
          <w:lang w:val="sl-SI" w:eastAsia="en-US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-76299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18" w:rsidRPr="00A843B7">
            <w:rPr>
              <w:rFonts w:ascii="Segoe UI Symbol" w:eastAsia="MS Gothic" w:hAnsi="Segoe UI Symbol" w:cs="Segoe UI Symbol"/>
              <w:sz w:val="18"/>
              <w:szCs w:val="18"/>
              <w:lang w:val="sl-SI"/>
            </w:rPr>
            <w:t>☐</w:t>
          </w:r>
        </w:sdtContent>
      </w:sdt>
      <w:r w:rsidR="00117018"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 Priloga: izsek grafičnega dela prostorskega akta.</w:t>
      </w:r>
    </w:p>
    <w:p w14:paraId="14AFD56E" w14:textId="77777777" w:rsidR="00117018" w:rsidRPr="00A843B7" w:rsidRDefault="00427139" w:rsidP="00715973">
      <w:pPr>
        <w:spacing w:before="120"/>
        <w:rPr>
          <w:rFonts w:ascii="Arial" w:eastAsia="Calibri" w:hAnsi="Arial" w:cs="Arial"/>
          <w:sz w:val="18"/>
          <w:szCs w:val="18"/>
          <w:lang w:val="sl-SI" w:eastAsia="en-US"/>
        </w:rPr>
      </w:pPr>
      <w:sdt>
        <w:sdtPr>
          <w:rPr>
            <w:rFonts w:ascii="Arial" w:hAnsi="Arial" w:cs="Arial"/>
            <w:sz w:val="18"/>
            <w:szCs w:val="18"/>
            <w:lang w:val="sl-SI"/>
          </w:rPr>
          <w:id w:val="-28443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18" w:rsidRPr="00A843B7">
            <w:rPr>
              <w:rFonts w:ascii="Segoe UI Symbol" w:eastAsia="MS Gothic" w:hAnsi="Segoe UI Symbol" w:cs="Segoe UI Symbol"/>
              <w:sz w:val="18"/>
              <w:szCs w:val="18"/>
              <w:lang w:val="sl-SI"/>
            </w:rPr>
            <w:t>☐</w:t>
          </w:r>
        </w:sdtContent>
      </w:sdt>
      <w:r w:rsidR="00117018"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 Priloga: prostorski izvedbeni pogoji.</w:t>
      </w:r>
    </w:p>
    <w:p w14:paraId="389BA8DD" w14:textId="77777777" w:rsidR="00715973" w:rsidRPr="00A843B7" w:rsidRDefault="00715973" w:rsidP="00715973">
      <w:pPr>
        <w:spacing w:before="120"/>
        <w:rPr>
          <w:rFonts w:ascii="Arial" w:eastAsia="Calibri" w:hAnsi="Arial" w:cs="Arial"/>
          <w:sz w:val="18"/>
          <w:szCs w:val="18"/>
          <w:lang w:val="sl-SI" w:eastAsia="en-US"/>
        </w:rPr>
      </w:pPr>
    </w:p>
    <w:p w14:paraId="46AA0033" w14:textId="77777777" w:rsidR="00117018" w:rsidRPr="00A843B7" w:rsidRDefault="00117018" w:rsidP="00715973">
      <w:pPr>
        <w:rPr>
          <w:rFonts w:ascii="Arial" w:eastAsia="Calibri" w:hAnsi="Arial" w:cs="Arial"/>
          <w:i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i/>
          <w:sz w:val="18"/>
          <w:szCs w:val="18"/>
          <w:u w:val="single"/>
          <w:lang w:val="sl-SI" w:eastAsia="en-US"/>
        </w:rPr>
        <w:t>Navodilo</w:t>
      </w: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: </w:t>
      </w:r>
      <w:r w:rsidRPr="00A843B7">
        <w:rPr>
          <w:rFonts w:ascii="Arial" w:eastAsia="Calibri" w:hAnsi="Arial" w:cs="Arial"/>
          <w:i/>
          <w:sz w:val="18"/>
          <w:szCs w:val="18"/>
          <w:lang w:val="sl-SI" w:eastAsia="en-US"/>
        </w:rPr>
        <w:t>naročnik lahko zahteva za podatke o prostorskih izvedbenih pogojih le do vzpostavitve prostorskega informacijskega sistema in če prostorski izvedbeni akti niso dostopni na svetovnem spletu.</w:t>
      </w:r>
    </w:p>
    <w:p w14:paraId="02D67D2C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</w:p>
    <w:p w14:paraId="798CAFE3" w14:textId="77777777" w:rsidR="00117018" w:rsidRPr="00A843B7" w:rsidRDefault="00117018" w:rsidP="00715973">
      <w:pPr>
        <w:rPr>
          <w:rFonts w:ascii="Arial" w:eastAsia="Calibri" w:hAnsi="Arial" w:cs="Arial"/>
          <w:i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Priloga: potrdilo o plačilu upravne takse. </w:t>
      </w:r>
      <w:r w:rsidRPr="00A843B7">
        <w:rPr>
          <w:rFonts w:ascii="Arial" w:eastAsia="Calibri" w:hAnsi="Arial" w:cs="Arial"/>
          <w:i/>
          <w:sz w:val="18"/>
          <w:szCs w:val="18"/>
          <w:lang w:val="sl-SI" w:eastAsia="en-US"/>
        </w:rPr>
        <w:t>(glej navodila zadaj)</w:t>
      </w:r>
    </w:p>
    <w:p w14:paraId="25448C6F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</w:p>
    <w:p w14:paraId="51CC3732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</w:p>
    <w:p w14:paraId="226E4DD6" w14:textId="77777777" w:rsidR="00117018" w:rsidRPr="00A843B7" w:rsidRDefault="00117018" w:rsidP="00715973">
      <w:pPr>
        <w:rPr>
          <w:rFonts w:ascii="Arial" w:eastAsia="Calibri" w:hAnsi="Arial" w:cs="Arial"/>
          <w:sz w:val="18"/>
          <w:szCs w:val="18"/>
          <w:lang w:val="sl-SI" w:eastAsia="en-US"/>
        </w:rPr>
      </w:pP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 xml:space="preserve">Datum: _________________ </w:t>
      </w: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ab/>
      </w: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ab/>
      </w:r>
      <w:r w:rsidRPr="00A843B7">
        <w:rPr>
          <w:rFonts w:ascii="Arial" w:eastAsia="Calibri" w:hAnsi="Arial" w:cs="Arial"/>
          <w:sz w:val="18"/>
          <w:szCs w:val="18"/>
          <w:lang w:val="sl-SI" w:eastAsia="en-US"/>
        </w:rPr>
        <w:tab/>
        <w:t>Podpis vlagatelja: ____________________</w:t>
      </w:r>
    </w:p>
    <w:p w14:paraId="7CACC7F5" w14:textId="77777777" w:rsidR="00117018" w:rsidRPr="00A843B7" w:rsidRDefault="00117018" w:rsidP="00117018">
      <w:pPr>
        <w:jc w:val="both"/>
        <w:rPr>
          <w:rFonts w:ascii="Arial" w:eastAsia="Calibri" w:hAnsi="Arial" w:cs="Arial"/>
          <w:sz w:val="20"/>
          <w:lang w:val="sl-SI" w:eastAsia="en-US"/>
        </w:rPr>
      </w:pPr>
    </w:p>
    <w:p w14:paraId="0B7FEB35" w14:textId="77777777" w:rsidR="00564EDF" w:rsidRPr="00A843B7" w:rsidRDefault="00564EDF" w:rsidP="00564EDF">
      <w:pPr>
        <w:rPr>
          <w:rFonts w:ascii="Arial" w:hAnsi="Arial" w:cs="Arial"/>
          <w:b/>
          <w:sz w:val="20"/>
          <w:lang w:val="sl-SI"/>
        </w:rPr>
      </w:pPr>
    </w:p>
    <w:p w14:paraId="456F04A1" w14:textId="77777777" w:rsidR="007232A0" w:rsidRDefault="007232A0" w:rsidP="00564EDF">
      <w:pPr>
        <w:rPr>
          <w:rFonts w:ascii="Arial" w:hAnsi="Arial" w:cs="Arial"/>
          <w:b/>
          <w:sz w:val="20"/>
          <w:lang w:val="sl-SI"/>
        </w:rPr>
      </w:pPr>
    </w:p>
    <w:p w14:paraId="4F116D0E" w14:textId="77777777" w:rsidR="00221912" w:rsidRDefault="00221912" w:rsidP="00715973">
      <w:pPr>
        <w:widowControl w:val="0"/>
        <w:jc w:val="both"/>
        <w:rPr>
          <w:rFonts w:ascii="Arial" w:hAnsi="Arial" w:cs="Arial"/>
          <w:b/>
          <w:sz w:val="20"/>
          <w:lang w:val="sl-SI"/>
        </w:rPr>
      </w:pPr>
    </w:p>
    <w:p w14:paraId="6A918062" w14:textId="77777777" w:rsidR="00715973" w:rsidRPr="00715973" w:rsidRDefault="00715973" w:rsidP="00715973">
      <w:pPr>
        <w:widowControl w:val="0"/>
        <w:jc w:val="both"/>
        <w:rPr>
          <w:rFonts w:ascii="Arial" w:eastAsia="Calibri" w:hAnsi="Arial" w:cs="Arial"/>
          <w:b/>
          <w:sz w:val="18"/>
          <w:szCs w:val="18"/>
          <w:lang w:val="sl-SI" w:eastAsia="en-US"/>
        </w:rPr>
      </w:pPr>
      <w:r w:rsidRPr="00715973">
        <w:rPr>
          <w:rFonts w:ascii="Arial" w:eastAsia="Calibri" w:hAnsi="Arial" w:cs="Arial"/>
          <w:b/>
          <w:sz w:val="18"/>
          <w:szCs w:val="18"/>
          <w:lang w:val="sl-SI" w:eastAsia="en-US"/>
        </w:rPr>
        <w:lastRenderedPageBreak/>
        <w:t>V skladu z določilom 326. člena Zakona o urejanju prostora (Uradni list RS, št., 199/2021) je za izdajo Lokacijske informacije z osnovnimi podatki in Lokacijske informacije z razširjenimi podatki predpisano plačilo upravne takse.</w:t>
      </w:r>
    </w:p>
    <w:p w14:paraId="6AF728AF" w14:textId="77777777" w:rsidR="00564EDF" w:rsidRPr="00A843B7" w:rsidRDefault="00564EDF" w:rsidP="00564EDF">
      <w:pPr>
        <w:rPr>
          <w:rFonts w:ascii="Arial" w:hAnsi="Arial" w:cs="Arial"/>
          <w:sz w:val="18"/>
          <w:szCs w:val="18"/>
          <w:lang w:val="sl-SI"/>
        </w:rPr>
      </w:pPr>
    </w:p>
    <w:p w14:paraId="26E0AFCC" w14:textId="77777777" w:rsidR="00564EDF" w:rsidRPr="00A843B7" w:rsidRDefault="00564EDF" w:rsidP="00564EDF">
      <w:pPr>
        <w:rPr>
          <w:rFonts w:ascii="Arial" w:hAnsi="Arial" w:cs="Arial"/>
          <w:sz w:val="18"/>
          <w:szCs w:val="18"/>
          <w:lang w:val="sl-SI"/>
        </w:rPr>
      </w:pPr>
      <w:r w:rsidRPr="00A843B7">
        <w:rPr>
          <w:rFonts w:ascii="Arial" w:hAnsi="Arial" w:cs="Arial"/>
          <w:sz w:val="18"/>
          <w:szCs w:val="18"/>
          <w:lang w:val="sl-SI"/>
        </w:rPr>
        <w:t xml:space="preserve">Plačilo upravne takse za izdajo lokacijske informacije </w:t>
      </w:r>
      <w:r w:rsidR="00715973" w:rsidRPr="00A843B7">
        <w:rPr>
          <w:rFonts w:ascii="Arial" w:hAnsi="Arial" w:cs="Arial"/>
          <w:sz w:val="18"/>
          <w:szCs w:val="18"/>
          <w:lang w:val="sl-SI"/>
        </w:rPr>
        <w:t>z osnovnimi podatki</w:t>
      </w:r>
      <w:r w:rsidRPr="00A843B7">
        <w:rPr>
          <w:rFonts w:ascii="Arial" w:hAnsi="Arial" w:cs="Arial"/>
          <w:sz w:val="18"/>
          <w:szCs w:val="18"/>
          <w:lang w:val="sl-SI"/>
        </w:rPr>
        <w:t xml:space="preserve">: </w:t>
      </w:r>
    </w:p>
    <w:p w14:paraId="14C4E015" w14:textId="77777777" w:rsidR="00564EDF" w:rsidRPr="00A843B7" w:rsidRDefault="00564EDF" w:rsidP="00564EDF">
      <w:pPr>
        <w:ind w:left="720"/>
        <w:rPr>
          <w:rFonts w:ascii="Arial" w:hAnsi="Arial" w:cs="Arial"/>
          <w:sz w:val="18"/>
          <w:szCs w:val="18"/>
          <w:lang w:val="sl-SI"/>
        </w:rPr>
      </w:pPr>
      <w:r w:rsidRPr="00A843B7">
        <w:rPr>
          <w:rFonts w:ascii="Arial" w:hAnsi="Arial" w:cs="Arial"/>
          <w:sz w:val="18"/>
          <w:szCs w:val="18"/>
          <w:lang w:val="sl-SI"/>
        </w:rPr>
        <w:t>- tar.</w:t>
      </w:r>
      <w:r w:rsidR="00715973" w:rsidRPr="00A843B7">
        <w:rPr>
          <w:rFonts w:ascii="Arial" w:hAnsi="Arial" w:cs="Arial"/>
          <w:sz w:val="18"/>
          <w:szCs w:val="18"/>
          <w:lang w:val="sl-SI"/>
        </w:rPr>
        <w:t xml:space="preserve"> </w:t>
      </w:r>
      <w:r w:rsidRPr="00A843B7">
        <w:rPr>
          <w:rFonts w:ascii="Arial" w:hAnsi="Arial" w:cs="Arial"/>
          <w:sz w:val="18"/>
          <w:szCs w:val="18"/>
          <w:lang w:val="sl-SI"/>
        </w:rPr>
        <w:t xml:space="preserve">št. 37 ZUT (Uradni list RS, št. 106/10-UPB5, 14/15 – ZUUJFO, 84/15 – ZZeIP-J,  32/16, 30/18-ZKZaš in 189/2020 - ZFRO) v znesku </w:t>
      </w:r>
      <w:r w:rsidRPr="00A843B7">
        <w:rPr>
          <w:rFonts w:ascii="Arial" w:hAnsi="Arial" w:cs="Arial"/>
          <w:b/>
          <w:sz w:val="18"/>
          <w:szCs w:val="18"/>
          <w:lang w:val="sl-SI"/>
        </w:rPr>
        <w:t>22,70 EUR</w:t>
      </w:r>
    </w:p>
    <w:p w14:paraId="5FD5373B" w14:textId="77777777" w:rsidR="00564EDF" w:rsidRPr="00A843B7" w:rsidRDefault="00564EDF" w:rsidP="00564EDF">
      <w:pPr>
        <w:rPr>
          <w:rFonts w:ascii="Arial" w:hAnsi="Arial" w:cs="Arial"/>
          <w:sz w:val="18"/>
          <w:szCs w:val="18"/>
          <w:lang w:val="sl-SI"/>
        </w:rPr>
      </w:pPr>
      <w:r w:rsidRPr="00A843B7">
        <w:rPr>
          <w:rFonts w:ascii="Arial" w:hAnsi="Arial" w:cs="Arial"/>
          <w:sz w:val="18"/>
          <w:szCs w:val="18"/>
          <w:lang w:val="sl-SI"/>
        </w:rPr>
        <w:t xml:space="preserve">Plačilo upravne takse za izdajo lokacijske informacije </w:t>
      </w:r>
      <w:r w:rsidR="00715973" w:rsidRPr="00A843B7">
        <w:rPr>
          <w:rFonts w:ascii="Arial" w:hAnsi="Arial" w:cs="Arial"/>
          <w:sz w:val="18"/>
          <w:szCs w:val="18"/>
          <w:lang w:val="sl-SI"/>
        </w:rPr>
        <w:t>z razširjenimi podatki</w:t>
      </w:r>
      <w:r w:rsidRPr="00A843B7">
        <w:rPr>
          <w:rFonts w:ascii="Arial" w:hAnsi="Arial" w:cs="Arial"/>
          <w:sz w:val="18"/>
          <w:szCs w:val="18"/>
          <w:lang w:val="sl-SI"/>
        </w:rPr>
        <w:t xml:space="preserve">: </w:t>
      </w:r>
    </w:p>
    <w:p w14:paraId="11B4B5B7" w14:textId="77777777" w:rsidR="00564EDF" w:rsidRPr="00A843B7" w:rsidRDefault="00564EDF" w:rsidP="00564EDF">
      <w:pPr>
        <w:numPr>
          <w:ilvl w:val="0"/>
          <w:numId w:val="8"/>
        </w:numPr>
        <w:spacing w:after="200" w:line="276" w:lineRule="auto"/>
        <w:rPr>
          <w:rFonts w:ascii="Arial" w:hAnsi="Arial" w:cs="Arial"/>
          <w:b/>
          <w:sz w:val="18"/>
          <w:szCs w:val="18"/>
          <w:lang w:val="sl-SI"/>
        </w:rPr>
      </w:pPr>
      <w:r w:rsidRPr="00A843B7">
        <w:rPr>
          <w:rFonts w:ascii="Arial" w:hAnsi="Arial" w:cs="Arial"/>
          <w:sz w:val="18"/>
          <w:szCs w:val="18"/>
          <w:lang w:val="sl-SI"/>
        </w:rPr>
        <w:t>tar.</w:t>
      </w:r>
      <w:r w:rsidR="00715973" w:rsidRPr="00A843B7">
        <w:rPr>
          <w:rFonts w:ascii="Arial" w:hAnsi="Arial" w:cs="Arial"/>
          <w:sz w:val="18"/>
          <w:szCs w:val="18"/>
          <w:lang w:val="sl-SI"/>
        </w:rPr>
        <w:t xml:space="preserve"> </w:t>
      </w:r>
      <w:r w:rsidRPr="00A843B7">
        <w:rPr>
          <w:rFonts w:ascii="Arial" w:hAnsi="Arial" w:cs="Arial"/>
          <w:sz w:val="18"/>
          <w:szCs w:val="18"/>
          <w:lang w:val="sl-SI"/>
        </w:rPr>
        <w:t xml:space="preserve">št. 36 ZUT (Uradni list RS, št. 106/10-UPB5, 14/15 – ZUUJFO, 84/15 – ZZeIP-J,  32/16, 30/18-ZKZaš in 189/2020 - ZFRO) v znesku </w:t>
      </w:r>
      <w:r w:rsidRPr="00A843B7">
        <w:rPr>
          <w:rFonts w:ascii="Arial" w:hAnsi="Arial" w:cs="Arial"/>
          <w:b/>
          <w:sz w:val="18"/>
          <w:szCs w:val="18"/>
          <w:lang w:val="sl-SI"/>
        </w:rPr>
        <w:t>35,00</w:t>
      </w:r>
      <w:r w:rsidRPr="00A843B7">
        <w:rPr>
          <w:rFonts w:ascii="Arial" w:hAnsi="Arial" w:cs="Arial"/>
          <w:sz w:val="18"/>
          <w:szCs w:val="18"/>
          <w:lang w:val="sl-SI"/>
        </w:rPr>
        <w:t xml:space="preserve"> </w:t>
      </w:r>
      <w:r w:rsidRPr="00A843B7">
        <w:rPr>
          <w:rFonts w:ascii="Arial" w:hAnsi="Arial" w:cs="Arial"/>
          <w:b/>
          <w:sz w:val="18"/>
          <w:szCs w:val="18"/>
          <w:lang w:val="sl-SI"/>
        </w:rPr>
        <w:t>EUR</w:t>
      </w:r>
    </w:p>
    <w:p w14:paraId="5CABFACE" w14:textId="77777777" w:rsidR="00564EDF" w:rsidRPr="00A843B7" w:rsidRDefault="00564EDF" w:rsidP="00564ED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sl-SI"/>
        </w:rPr>
      </w:pPr>
      <w:r w:rsidRPr="00A843B7">
        <w:rPr>
          <w:rFonts w:ascii="Arial" w:hAnsi="Arial" w:cs="Arial"/>
          <w:sz w:val="18"/>
          <w:szCs w:val="18"/>
          <w:lang w:val="sl-SI"/>
        </w:rPr>
        <w:t>Upravno takso lahko plačate na enega od naslednjih načinov:</w:t>
      </w:r>
    </w:p>
    <w:p w14:paraId="4CC19C0F" w14:textId="77777777" w:rsidR="00564EDF" w:rsidRPr="00A843B7" w:rsidRDefault="00564EDF" w:rsidP="00564ED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18"/>
          <w:szCs w:val="18"/>
          <w:lang w:val="sl-SI"/>
        </w:rPr>
      </w:pPr>
      <w:r w:rsidRPr="00A843B7">
        <w:rPr>
          <w:rFonts w:ascii="Arial" w:hAnsi="Arial" w:cs="Arial"/>
          <w:sz w:val="18"/>
          <w:szCs w:val="18"/>
          <w:lang w:val="sl-SI"/>
        </w:rPr>
        <w:t>z gotovino, s plačilno oziroma s kreditno kartico v sprejemni pisarni Občine Tržič</w:t>
      </w:r>
    </w:p>
    <w:p w14:paraId="3A8CC284" w14:textId="77777777" w:rsidR="00564EDF" w:rsidRPr="00A843B7" w:rsidRDefault="00564EDF" w:rsidP="00564ED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sz w:val="18"/>
          <w:szCs w:val="18"/>
          <w:lang w:val="sl-SI"/>
        </w:rPr>
      </w:pPr>
      <w:r w:rsidRPr="00A843B7">
        <w:rPr>
          <w:rFonts w:ascii="Arial" w:hAnsi="Arial" w:cs="Arial"/>
          <w:sz w:val="18"/>
          <w:szCs w:val="18"/>
          <w:lang w:val="sl-SI"/>
        </w:rPr>
        <w:t>s položnico pri banki ali elektronsko na račun: </w:t>
      </w:r>
      <w:r w:rsidRPr="00A843B7">
        <w:rPr>
          <w:rFonts w:ascii="Arial" w:hAnsi="Arial" w:cs="Arial"/>
          <w:b/>
          <w:bCs/>
          <w:sz w:val="18"/>
          <w:szCs w:val="18"/>
          <w:lang w:val="sl-SI"/>
        </w:rPr>
        <w:t>SI56 0133 1531 0309 198</w:t>
      </w:r>
      <w:r w:rsidRPr="00A843B7">
        <w:rPr>
          <w:rFonts w:ascii="Arial" w:hAnsi="Arial" w:cs="Arial"/>
          <w:sz w:val="18"/>
          <w:szCs w:val="18"/>
          <w:lang w:val="sl-SI"/>
        </w:rPr>
        <w:t>, sklic: </w:t>
      </w:r>
      <w:r w:rsidRPr="00A843B7">
        <w:rPr>
          <w:rFonts w:ascii="Arial" w:hAnsi="Arial" w:cs="Arial"/>
          <w:b/>
          <w:bCs/>
          <w:sz w:val="18"/>
          <w:szCs w:val="18"/>
          <w:lang w:val="sl-SI"/>
        </w:rPr>
        <w:t>SI11 76317-7111002</w:t>
      </w:r>
    </w:p>
    <w:p w14:paraId="450F1E57" w14:textId="77777777" w:rsidR="00715973" w:rsidRPr="00A843B7" w:rsidRDefault="00715973" w:rsidP="00715973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hAnsi="Arial" w:cs="Arial"/>
          <w:sz w:val="18"/>
          <w:szCs w:val="18"/>
          <w:lang w:val="sl-SI"/>
        </w:rPr>
      </w:pPr>
      <w:r w:rsidRPr="00A843B7">
        <w:rPr>
          <w:rFonts w:ascii="Arial" w:hAnsi="Arial" w:cs="Arial"/>
          <w:b/>
          <w:sz w:val="18"/>
          <w:szCs w:val="18"/>
          <w:lang w:val="sl-SI"/>
        </w:rPr>
        <w:t>koda namena</w:t>
      </w:r>
      <w:r w:rsidRPr="00A843B7">
        <w:rPr>
          <w:rFonts w:ascii="Arial" w:hAnsi="Arial" w:cs="Arial"/>
          <w:sz w:val="18"/>
          <w:szCs w:val="18"/>
          <w:lang w:val="sl-SI"/>
        </w:rPr>
        <w:t>: OTHR</w:t>
      </w:r>
    </w:p>
    <w:p w14:paraId="700BC805" w14:textId="77777777" w:rsidR="00715973" w:rsidRPr="00A843B7" w:rsidRDefault="00715973" w:rsidP="00715973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hAnsi="Arial" w:cs="Arial"/>
          <w:sz w:val="18"/>
          <w:szCs w:val="18"/>
          <w:lang w:val="sl-SI"/>
        </w:rPr>
      </w:pPr>
      <w:r w:rsidRPr="00A843B7">
        <w:rPr>
          <w:rFonts w:ascii="Arial" w:hAnsi="Arial" w:cs="Arial"/>
          <w:b/>
          <w:sz w:val="18"/>
          <w:szCs w:val="18"/>
          <w:lang w:val="sl-SI"/>
        </w:rPr>
        <w:t>namen</w:t>
      </w:r>
      <w:r w:rsidRPr="00A843B7">
        <w:rPr>
          <w:rFonts w:ascii="Arial" w:hAnsi="Arial" w:cs="Arial"/>
          <w:sz w:val="18"/>
          <w:szCs w:val="18"/>
          <w:lang w:val="sl-SI"/>
        </w:rPr>
        <w:t>: UPRAVNA TAKSA</w:t>
      </w:r>
    </w:p>
    <w:p w14:paraId="0F054E8C" w14:textId="77777777" w:rsidR="00564EDF" w:rsidRPr="00564EDF" w:rsidRDefault="00564EDF" w:rsidP="00564EDF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sz w:val="20"/>
          <w:lang w:val="sl-SI"/>
        </w:rPr>
      </w:pPr>
    </w:p>
    <w:p w14:paraId="59A30588" w14:textId="77777777" w:rsidR="00564EDF" w:rsidRPr="00564EDF" w:rsidRDefault="00564EDF" w:rsidP="00564EDF">
      <w:pPr>
        <w:spacing w:after="200" w:line="276" w:lineRule="auto"/>
        <w:rPr>
          <w:rFonts w:ascii="Arial" w:hAnsi="Arial" w:cs="Arial"/>
          <w:sz w:val="20"/>
          <w:lang w:val="sl-SI"/>
        </w:rPr>
      </w:pPr>
    </w:p>
    <w:p w14:paraId="5E1826D8" w14:textId="77777777" w:rsidR="00564EDF" w:rsidRPr="00564EDF" w:rsidRDefault="00564EDF" w:rsidP="00564EDF">
      <w:pPr>
        <w:jc w:val="both"/>
        <w:rPr>
          <w:rFonts w:ascii="Arial" w:hAnsi="Arial" w:cs="Arial"/>
          <w:sz w:val="20"/>
          <w:lang w:val="sl-SI"/>
        </w:rPr>
      </w:pPr>
    </w:p>
    <w:p w14:paraId="5F9710A5" w14:textId="77777777" w:rsidR="00564EDF" w:rsidRPr="00564EDF" w:rsidRDefault="00564EDF" w:rsidP="00564EDF">
      <w:pPr>
        <w:jc w:val="both"/>
        <w:rPr>
          <w:rFonts w:ascii="Arial" w:hAnsi="Arial" w:cs="Arial"/>
          <w:sz w:val="20"/>
          <w:lang w:val="sl-SI"/>
        </w:rPr>
      </w:pPr>
    </w:p>
    <w:p w14:paraId="41668486" w14:textId="77777777" w:rsidR="00564EDF" w:rsidRPr="00564EDF" w:rsidRDefault="00564EDF" w:rsidP="00564EDF">
      <w:pPr>
        <w:jc w:val="both"/>
        <w:rPr>
          <w:rFonts w:ascii="Arial" w:hAnsi="Arial" w:cs="Arial"/>
          <w:sz w:val="20"/>
          <w:lang w:val="sl-SI"/>
        </w:rPr>
      </w:pPr>
    </w:p>
    <w:p w14:paraId="14F6E8D1" w14:textId="05890B94" w:rsidR="00F4658C" w:rsidRDefault="00F4658C" w:rsidP="004B5F28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1FE246F9" w14:textId="77777777" w:rsidR="007A3689" w:rsidRPr="00EE0A8B" w:rsidRDefault="007A3689" w:rsidP="007A3689">
      <w:pPr>
        <w:spacing w:line="276" w:lineRule="auto"/>
        <w:jc w:val="both"/>
        <w:rPr>
          <w:rFonts w:ascii="Arial" w:hAnsi="Arial" w:cs="Arial"/>
          <w:b/>
          <w:bCs/>
          <w:sz w:val="20"/>
          <w:lang w:val="sl-SI"/>
        </w:rPr>
      </w:pPr>
      <w:r w:rsidRPr="00EE0A8B">
        <w:rPr>
          <w:rFonts w:ascii="Arial" w:hAnsi="Arial" w:cs="Arial"/>
          <w:b/>
          <w:bCs/>
          <w:sz w:val="20"/>
          <w:lang w:val="sl-SI"/>
        </w:rPr>
        <w:t>NAČIN VROČITVE (prosimo, izberite):</w:t>
      </w:r>
    </w:p>
    <w:p w14:paraId="46C98CFB" w14:textId="77777777" w:rsidR="007A3689" w:rsidRPr="00EE0A8B" w:rsidRDefault="007A3689" w:rsidP="007A3689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p w14:paraId="3D3260CF" w14:textId="5CAAC9C5" w:rsidR="007A3689" w:rsidRPr="00FF4D4D" w:rsidRDefault="00427139" w:rsidP="007A3689">
      <w:pPr>
        <w:spacing w:line="276" w:lineRule="auto"/>
        <w:jc w:val="both"/>
        <w:rPr>
          <w:rFonts w:ascii="Arial" w:hAnsi="Arial" w:cs="Arial"/>
          <w:sz w:val="20"/>
          <w:u w:val="single"/>
          <w:lang w:val="sl-SI"/>
        </w:rPr>
      </w:pPr>
      <w:sdt>
        <w:sdtPr>
          <w:rPr>
            <w:rFonts w:ascii="Arial" w:hAnsi="Arial" w:cs="Arial"/>
            <w:sz w:val="20"/>
            <w:lang w:val="sl-SI"/>
          </w:rPr>
          <w:id w:val="60500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89">
            <w:rPr>
              <w:rFonts w:ascii="MS Gothic" w:eastAsia="MS Gothic" w:hAnsi="MS Gothic" w:cs="Arial" w:hint="eastAsia"/>
              <w:sz w:val="20"/>
              <w:lang w:val="sl-SI"/>
            </w:rPr>
            <w:t>☐</w:t>
          </w:r>
        </w:sdtContent>
      </w:sdt>
      <w:r w:rsidR="007A3689" w:rsidRPr="00EE0A8B">
        <w:rPr>
          <w:rFonts w:ascii="Arial" w:hAnsi="Arial" w:cs="Arial"/>
          <w:sz w:val="20"/>
          <w:lang w:val="sl-SI"/>
        </w:rPr>
        <w:t xml:space="preserve"> </w:t>
      </w:r>
      <w:r w:rsidR="007A3689" w:rsidRPr="009F0F3D">
        <w:rPr>
          <w:rFonts w:ascii="Arial" w:hAnsi="Arial" w:cs="Arial"/>
          <w:sz w:val="18"/>
          <w:szCs w:val="18"/>
          <w:lang w:val="sl-SI"/>
        </w:rPr>
        <w:t>elektronski naslov</w:t>
      </w:r>
      <w:r w:rsidR="007A3689" w:rsidRPr="009F0F3D">
        <w:rPr>
          <w:rFonts w:ascii="Arial" w:hAnsi="Arial" w:cs="Arial"/>
          <w:sz w:val="20"/>
          <w:lang w:val="sl-SI"/>
        </w:rPr>
        <w:t xml:space="preserve"> </w:t>
      </w:r>
    </w:p>
    <w:p w14:paraId="5BB94677" w14:textId="77777777" w:rsidR="007A3689" w:rsidRPr="00FF4D4D" w:rsidRDefault="00427139" w:rsidP="007A3689">
      <w:pPr>
        <w:spacing w:line="276" w:lineRule="auto"/>
        <w:jc w:val="both"/>
        <w:rPr>
          <w:rFonts w:ascii="Arial" w:hAnsi="Arial" w:cs="Arial"/>
          <w:sz w:val="20"/>
          <w:u w:val="single"/>
          <w:lang w:val="sl-SI"/>
        </w:rPr>
      </w:pPr>
      <w:sdt>
        <w:sdtPr>
          <w:rPr>
            <w:rFonts w:ascii="Arial" w:hAnsi="Arial" w:cs="Arial"/>
            <w:sz w:val="20"/>
            <w:lang w:val="sl-SI"/>
          </w:rPr>
          <w:id w:val="12551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89">
            <w:rPr>
              <w:rFonts w:ascii="MS Gothic" w:eastAsia="MS Gothic" w:hAnsi="MS Gothic" w:cs="Arial" w:hint="eastAsia"/>
              <w:sz w:val="20"/>
              <w:lang w:val="sl-SI"/>
            </w:rPr>
            <w:t>☐</w:t>
          </w:r>
        </w:sdtContent>
      </w:sdt>
      <w:r w:rsidR="007A3689" w:rsidRPr="00EE0A8B">
        <w:rPr>
          <w:rFonts w:ascii="Arial" w:hAnsi="Arial" w:cs="Arial"/>
          <w:sz w:val="20"/>
          <w:lang w:val="sl-SI"/>
        </w:rPr>
        <w:t xml:space="preserve"> </w:t>
      </w:r>
      <w:r w:rsidR="007A3689" w:rsidRPr="009F0F3D">
        <w:rPr>
          <w:rFonts w:ascii="Arial" w:hAnsi="Arial" w:cs="Arial"/>
          <w:sz w:val="18"/>
          <w:szCs w:val="18"/>
          <w:lang w:val="sl-SI"/>
        </w:rPr>
        <w:t>fizičen naslov za vročanje (če je različen od stalnega prebivališča):</w:t>
      </w:r>
      <w:r w:rsidR="007A3689"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DD13006" w14:textId="109FC73B" w:rsidR="007A3689" w:rsidRPr="00EE0A8B" w:rsidRDefault="007A3689" w:rsidP="007A3689">
      <w:pPr>
        <w:spacing w:line="276" w:lineRule="auto"/>
        <w:jc w:val="both"/>
        <w:rPr>
          <w:rFonts w:ascii="Arial" w:hAnsi="Arial" w:cs="Arial"/>
          <w:sz w:val="20"/>
          <w:lang w:val="sl-SI"/>
        </w:rPr>
      </w:pPr>
    </w:p>
    <w:sectPr w:rsidR="007A3689" w:rsidRPr="00EE0A8B" w:rsidSect="001B4D76">
      <w:headerReference w:type="default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8DED" w14:textId="77777777" w:rsidR="00427139" w:rsidRDefault="00427139">
      <w:r>
        <w:separator/>
      </w:r>
    </w:p>
  </w:endnote>
  <w:endnote w:type="continuationSeparator" w:id="0">
    <w:p w14:paraId="204D3114" w14:textId="77777777" w:rsidR="00427139" w:rsidRDefault="0042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381E" w14:textId="77777777" w:rsidR="00602CC4" w:rsidRPr="00406DE2" w:rsidRDefault="00602CC4" w:rsidP="003744A1">
    <w:pPr>
      <w:pStyle w:val="Noga"/>
      <w:rPr>
        <w:rFonts w:ascii="Arial" w:hAnsi="Arial"/>
        <w:sz w:val="16"/>
        <w:szCs w:val="16"/>
        <w:lang w:val="sl-SI"/>
      </w:rPr>
    </w:pPr>
  </w:p>
  <w:p w14:paraId="6786ADBD" w14:textId="77777777" w:rsidR="007A04EE" w:rsidRPr="00F75542" w:rsidRDefault="007A04EE" w:rsidP="007A04EE">
    <w:pPr>
      <w:pStyle w:val="Noga"/>
      <w:jc w:val="center"/>
      <w:rPr>
        <w:rFonts w:ascii="Arial" w:hAnsi="Arial"/>
        <w:sz w:val="16"/>
        <w:szCs w:val="16"/>
        <w:lang w:val="sl-SI"/>
      </w:rPr>
    </w:pPr>
    <w:r w:rsidRPr="00F75542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  <w:lang w:val="sl-SI"/>
        </w:rPr>
        <w:t>obcina@trzic.si</w:t>
      </w:r>
    </w:hyperlink>
    <w:r>
      <w:rPr>
        <w:rFonts w:ascii="Arial" w:hAnsi="Arial"/>
        <w:sz w:val="16"/>
        <w:szCs w:val="16"/>
        <w:lang w:val="sl-SI"/>
      </w:rPr>
      <w:t xml:space="preserve"> </w:t>
    </w:r>
  </w:p>
  <w:p w14:paraId="34C41982" w14:textId="77777777" w:rsidR="007A04EE" w:rsidRPr="00CD6F7F" w:rsidRDefault="007A04EE" w:rsidP="007A04EE">
    <w:pPr>
      <w:pStyle w:val="Noga"/>
      <w:jc w:val="center"/>
      <w:rPr>
        <w:sz w:val="20"/>
        <w:lang w:val="sl-SI"/>
      </w:rPr>
    </w:pP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  <w:p w14:paraId="62134EA4" w14:textId="77777777" w:rsidR="00C32152" w:rsidRPr="00406DE2" w:rsidRDefault="00C32152" w:rsidP="007A04EE">
    <w:pPr>
      <w:pStyle w:val="Noga"/>
      <w:jc w:val="center"/>
      <w:rPr>
        <w:sz w:val="20"/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BACD" w14:textId="77777777" w:rsidR="002660D8" w:rsidRPr="00F75542" w:rsidRDefault="002660D8" w:rsidP="002660D8">
    <w:pPr>
      <w:pStyle w:val="Noga"/>
      <w:jc w:val="center"/>
      <w:rPr>
        <w:rFonts w:ascii="Arial" w:hAnsi="Arial"/>
        <w:sz w:val="16"/>
        <w:szCs w:val="16"/>
        <w:lang w:val="sl-SI"/>
      </w:rPr>
    </w:pPr>
    <w:r w:rsidRPr="00F75542">
      <w:rPr>
        <w:rFonts w:ascii="Arial" w:hAnsi="Arial"/>
        <w:sz w:val="16"/>
        <w:szCs w:val="16"/>
        <w:lang w:val="sl-SI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  <w:lang w:val="sl-SI"/>
        </w:rPr>
        <w:t>obcina@trzic.si</w:t>
      </w:r>
    </w:hyperlink>
    <w:r>
      <w:rPr>
        <w:rFonts w:ascii="Arial" w:hAnsi="Arial"/>
        <w:sz w:val="16"/>
        <w:szCs w:val="16"/>
        <w:lang w:val="sl-SI"/>
      </w:rPr>
      <w:t xml:space="preserve"> </w:t>
    </w:r>
  </w:p>
  <w:p w14:paraId="11A02F08" w14:textId="77777777" w:rsidR="00BF36BB" w:rsidRPr="00CD6F7F" w:rsidRDefault="002660D8" w:rsidP="002660D8">
    <w:pPr>
      <w:pStyle w:val="Noga"/>
      <w:jc w:val="center"/>
      <w:rPr>
        <w:sz w:val="20"/>
        <w:lang w:val="sl-SI"/>
      </w:rPr>
    </w:pPr>
    <w:r>
      <w:rPr>
        <w:rFonts w:ascii="Arial" w:hAnsi="Arial"/>
        <w:sz w:val="16"/>
        <w:szCs w:val="16"/>
        <w:lang w:val="sl-SI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  <w:lang w:val="sl-SI"/>
        </w:rPr>
        <w:t>www.trzic.si</w:t>
      </w:r>
    </w:hyperlink>
    <w:r w:rsidRPr="00D7098C">
      <w:rPr>
        <w:rFonts w:ascii="Arial" w:hAnsi="Arial"/>
        <w:sz w:val="16"/>
        <w:szCs w:val="16"/>
        <w:lang w:val="sl-SI"/>
      </w:rPr>
      <w:t xml:space="preserve"> ·</w:t>
    </w:r>
    <w:r>
      <w:rPr>
        <w:rFonts w:ascii="Arial" w:hAnsi="Arial"/>
        <w:sz w:val="16"/>
        <w:szCs w:val="16"/>
        <w:lang w:val="sl-SI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  <w:lang w:val="sl-SI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32F9" w14:textId="77777777" w:rsidR="00427139" w:rsidRDefault="00427139">
      <w:bookmarkStart w:id="0" w:name="_Hlk108617865"/>
      <w:bookmarkEnd w:id="0"/>
      <w:r>
        <w:separator/>
      </w:r>
    </w:p>
  </w:footnote>
  <w:footnote w:type="continuationSeparator" w:id="0">
    <w:p w14:paraId="2C3C7A3F" w14:textId="77777777" w:rsidR="00427139" w:rsidRDefault="00427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FFA1" w14:textId="77777777"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FD3C" w14:textId="77777777" w:rsidR="0037290F" w:rsidRDefault="007A04EE" w:rsidP="0037290F">
    <w:pPr>
      <w:pStyle w:val="Glava"/>
      <w:jc w:val="center"/>
    </w:pPr>
    <w:r>
      <w:rPr>
        <w:noProof/>
        <w:lang w:val="sl-SI"/>
      </w:rPr>
      <w:drawing>
        <wp:inline distT="0" distB="0" distL="0" distR="0" wp14:anchorId="503D3E28" wp14:editId="588671C7">
          <wp:extent cx="762000" cy="1312333"/>
          <wp:effectExtent l="0" t="0" r="0" b="254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63" cy="1313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3EBB8" w14:textId="77777777" w:rsidR="00384C3D" w:rsidRDefault="00384C3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D1F"/>
    <w:multiLevelType w:val="hybridMultilevel"/>
    <w:tmpl w:val="06E6E88A"/>
    <w:lvl w:ilvl="0" w:tplc="83C6A2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B61"/>
    <w:multiLevelType w:val="hybridMultilevel"/>
    <w:tmpl w:val="A97C9D0C"/>
    <w:lvl w:ilvl="0" w:tplc="DBB2BE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090F"/>
    <w:multiLevelType w:val="hybridMultilevel"/>
    <w:tmpl w:val="531A9CEA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3AF5"/>
    <w:multiLevelType w:val="hybridMultilevel"/>
    <w:tmpl w:val="EF1A5C68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B16"/>
    <w:multiLevelType w:val="hybridMultilevel"/>
    <w:tmpl w:val="6EBA3374"/>
    <w:lvl w:ilvl="0" w:tplc="EB1AD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14650"/>
    <w:multiLevelType w:val="hybridMultilevel"/>
    <w:tmpl w:val="F5B01234"/>
    <w:lvl w:ilvl="0" w:tplc="EB1ADB1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9C20DAA"/>
    <w:multiLevelType w:val="hybridMultilevel"/>
    <w:tmpl w:val="4F34E334"/>
    <w:lvl w:ilvl="0" w:tplc="F50A1F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DF"/>
    <w:rsid w:val="000048B2"/>
    <w:rsid w:val="00004F0F"/>
    <w:rsid w:val="00017E49"/>
    <w:rsid w:val="0002679F"/>
    <w:rsid w:val="00044C75"/>
    <w:rsid w:val="00047C74"/>
    <w:rsid w:val="00082153"/>
    <w:rsid w:val="00084AC8"/>
    <w:rsid w:val="00094A4F"/>
    <w:rsid w:val="000956B3"/>
    <w:rsid w:val="000A32A1"/>
    <w:rsid w:val="000B3A5C"/>
    <w:rsid w:val="000C59F1"/>
    <w:rsid w:val="00117018"/>
    <w:rsid w:val="001258E0"/>
    <w:rsid w:val="0013471E"/>
    <w:rsid w:val="00143DD5"/>
    <w:rsid w:val="00147BA9"/>
    <w:rsid w:val="001531A0"/>
    <w:rsid w:val="0017214E"/>
    <w:rsid w:val="00172C26"/>
    <w:rsid w:val="00186AD7"/>
    <w:rsid w:val="00193ED9"/>
    <w:rsid w:val="00196DDC"/>
    <w:rsid w:val="001A3798"/>
    <w:rsid w:val="001A4DED"/>
    <w:rsid w:val="001B4D76"/>
    <w:rsid w:val="001B7CAD"/>
    <w:rsid w:val="001C5D14"/>
    <w:rsid w:val="001D2A04"/>
    <w:rsid w:val="001D5839"/>
    <w:rsid w:val="001E6E0B"/>
    <w:rsid w:val="00200884"/>
    <w:rsid w:val="00221912"/>
    <w:rsid w:val="00224C65"/>
    <w:rsid w:val="00250EF7"/>
    <w:rsid w:val="002579CB"/>
    <w:rsid w:val="002660D8"/>
    <w:rsid w:val="0027198A"/>
    <w:rsid w:val="00285BCF"/>
    <w:rsid w:val="002B271A"/>
    <w:rsid w:val="002B4D32"/>
    <w:rsid w:val="002C07AE"/>
    <w:rsid w:val="002C5297"/>
    <w:rsid w:val="002D3378"/>
    <w:rsid w:val="002E17E8"/>
    <w:rsid w:val="002E34A3"/>
    <w:rsid w:val="002E4D73"/>
    <w:rsid w:val="003130DF"/>
    <w:rsid w:val="0031406F"/>
    <w:rsid w:val="00336A61"/>
    <w:rsid w:val="0036238D"/>
    <w:rsid w:val="00367BD6"/>
    <w:rsid w:val="00372346"/>
    <w:rsid w:val="0037290F"/>
    <w:rsid w:val="003744A1"/>
    <w:rsid w:val="00384C3D"/>
    <w:rsid w:val="00386670"/>
    <w:rsid w:val="003A224F"/>
    <w:rsid w:val="003A7CBD"/>
    <w:rsid w:val="003C6AE2"/>
    <w:rsid w:val="003E6829"/>
    <w:rsid w:val="00406DE2"/>
    <w:rsid w:val="00410683"/>
    <w:rsid w:val="00410B60"/>
    <w:rsid w:val="00423537"/>
    <w:rsid w:val="004239B4"/>
    <w:rsid w:val="00427139"/>
    <w:rsid w:val="00440E05"/>
    <w:rsid w:val="0044222D"/>
    <w:rsid w:val="00475068"/>
    <w:rsid w:val="00480CD2"/>
    <w:rsid w:val="004874D7"/>
    <w:rsid w:val="004A12DF"/>
    <w:rsid w:val="004A1D2E"/>
    <w:rsid w:val="004A6BB9"/>
    <w:rsid w:val="004B1894"/>
    <w:rsid w:val="004B5F28"/>
    <w:rsid w:val="004C2306"/>
    <w:rsid w:val="004E07C4"/>
    <w:rsid w:val="004E3A09"/>
    <w:rsid w:val="004F5F6D"/>
    <w:rsid w:val="00501DCD"/>
    <w:rsid w:val="00507A7C"/>
    <w:rsid w:val="0054394A"/>
    <w:rsid w:val="00546F95"/>
    <w:rsid w:val="00552CC9"/>
    <w:rsid w:val="00564EDF"/>
    <w:rsid w:val="00591414"/>
    <w:rsid w:val="005A20B3"/>
    <w:rsid w:val="005A736C"/>
    <w:rsid w:val="005B237B"/>
    <w:rsid w:val="005B7917"/>
    <w:rsid w:val="005C0641"/>
    <w:rsid w:val="005C6C64"/>
    <w:rsid w:val="005D50F3"/>
    <w:rsid w:val="00602CC4"/>
    <w:rsid w:val="0061029E"/>
    <w:rsid w:val="00626003"/>
    <w:rsid w:val="006324C1"/>
    <w:rsid w:val="00640406"/>
    <w:rsid w:val="00645EBD"/>
    <w:rsid w:val="00646BC5"/>
    <w:rsid w:val="00652006"/>
    <w:rsid w:val="0066366A"/>
    <w:rsid w:val="0067087C"/>
    <w:rsid w:val="0068770C"/>
    <w:rsid w:val="006A05AE"/>
    <w:rsid w:val="006A7C5E"/>
    <w:rsid w:val="006B24F9"/>
    <w:rsid w:val="006C457E"/>
    <w:rsid w:val="006C527B"/>
    <w:rsid w:val="006D54B3"/>
    <w:rsid w:val="006D749F"/>
    <w:rsid w:val="006E686A"/>
    <w:rsid w:val="006F4833"/>
    <w:rsid w:val="00703704"/>
    <w:rsid w:val="00715973"/>
    <w:rsid w:val="00716E8B"/>
    <w:rsid w:val="00722CF4"/>
    <w:rsid w:val="007232A0"/>
    <w:rsid w:val="00726F00"/>
    <w:rsid w:val="007463F4"/>
    <w:rsid w:val="00757CE2"/>
    <w:rsid w:val="00766A9C"/>
    <w:rsid w:val="00767696"/>
    <w:rsid w:val="00771E43"/>
    <w:rsid w:val="00777FF8"/>
    <w:rsid w:val="00783BC5"/>
    <w:rsid w:val="007939EB"/>
    <w:rsid w:val="007A04EE"/>
    <w:rsid w:val="007A3689"/>
    <w:rsid w:val="007A4B38"/>
    <w:rsid w:val="007B18F3"/>
    <w:rsid w:val="007B7563"/>
    <w:rsid w:val="007C3015"/>
    <w:rsid w:val="007C5E60"/>
    <w:rsid w:val="007D7D5F"/>
    <w:rsid w:val="0080434A"/>
    <w:rsid w:val="008156EC"/>
    <w:rsid w:val="00823EDB"/>
    <w:rsid w:val="00826D77"/>
    <w:rsid w:val="008367F8"/>
    <w:rsid w:val="00855E95"/>
    <w:rsid w:val="00873950"/>
    <w:rsid w:val="00892AC7"/>
    <w:rsid w:val="00896F67"/>
    <w:rsid w:val="008B1B47"/>
    <w:rsid w:val="008B264C"/>
    <w:rsid w:val="008B3BF7"/>
    <w:rsid w:val="008B71A2"/>
    <w:rsid w:val="008C0410"/>
    <w:rsid w:val="008C5257"/>
    <w:rsid w:val="008D470E"/>
    <w:rsid w:val="008D4D43"/>
    <w:rsid w:val="008E4174"/>
    <w:rsid w:val="008F4E40"/>
    <w:rsid w:val="008F7786"/>
    <w:rsid w:val="00906E5C"/>
    <w:rsid w:val="00912D7D"/>
    <w:rsid w:val="00913CF3"/>
    <w:rsid w:val="009346F0"/>
    <w:rsid w:val="0096449B"/>
    <w:rsid w:val="00966EE2"/>
    <w:rsid w:val="009729D0"/>
    <w:rsid w:val="0099209A"/>
    <w:rsid w:val="009B15C3"/>
    <w:rsid w:val="009C0EFD"/>
    <w:rsid w:val="009C66C1"/>
    <w:rsid w:val="009D2D65"/>
    <w:rsid w:val="009D5265"/>
    <w:rsid w:val="00A00A97"/>
    <w:rsid w:val="00A05236"/>
    <w:rsid w:val="00A23ED7"/>
    <w:rsid w:val="00A34530"/>
    <w:rsid w:val="00A4662D"/>
    <w:rsid w:val="00A51506"/>
    <w:rsid w:val="00A56B1E"/>
    <w:rsid w:val="00A6679E"/>
    <w:rsid w:val="00A778CA"/>
    <w:rsid w:val="00A81CF4"/>
    <w:rsid w:val="00A843B7"/>
    <w:rsid w:val="00A87805"/>
    <w:rsid w:val="00A906D2"/>
    <w:rsid w:val="00A91A55"/>
    <w:rsid w:val="00A91C32"/>
    <w:rsid w:val="00AB0539"/>
    <w:rsid w:val="00AB07DE"/>
    <w:rsid w:val="00AD2650"/>
    <w:rsid w:val="00AF592D"/>
    <w:rsid w:val="00B00A28"/>
    <w:rsid w:val="00B05A9B"/>
    <w:rsid w:val="00B3708A"/>
    <w:rsid w:val="00B4474B"/>
    <w:rsid w:val="00B4755F"/>
    <w:rsid w:val="00B61B89"/>
    <w:rsid w:val="00B6259D"/>
    <w:rsid w:val="00B6613B"/>
    <w:rsid w:val="00B712CE"/>
    <w:rsid w:val="00B83AB1"/>
    <w:rsid w:val="00B83C28"/>
    <w:rsid w:val="00B8630E"/>
    <w:rsid w:val="00B8775F"/>
    <w:rsid w:val="00BC32A7"/>
    <w:rsid w:val="00BD6D30"/>
    <w:rsid w:val="00BD79D9"/>
    <w:rsid w:val="00BE128B"/>
    <w:rsid w:val="00BE5970"/>
    <w:rsid w:val="00BF36BB"/>
    <w:rsid w:val="00BF3910"/>
    <w:rsid w:val="00BF4940"/>
    <w:rsid w:val="00C15290"/>
    <w:rsid w:val="00C1665F"/>
    <w:rsid w:val="00C32152"/>
    <w:rsid w:val="00C36609"/>
    <w:rsid w:val="00C4327A"/>
    <w:rsid w:val="00C723EB"/>
    <w:rsid w:val="00CA6033"/>
    <w:rsid w:val="00CC2B5E"/>
    <w:rsid w:val="00CD6F7F"/>
    <w:rsid w:val="00CE4FDC"/>
    <w:rsid w:val="00CF5096"/>
    <w:rsid w:val="00D14540"/>
    <w:rsid w:val="00D31280"/>
    <w:rsid w:val="00D40526"/>
    <w:rsid w:val="00D52983"/>
    <w:rsid w:val="00D6073B"/>
    <w:rsid w:val="00D67AFC"/>
    <w:rsid w:val="00D75519"/>
    <w:rsid w:val="00D969F0"/>
    <w:rsid w:val="00DA30A7"/>
    <w:rsid w:val="00DB3E81"/>
    <w:rsid w:val="00DC2FBA"/>
    <w:rsid w:val="00DC68FB"/>
    <w:rsid w:val="00DD2183"/>
    <w:rsid w:val="00DF0F27"/>
    <w:rsid w:val="00DF1FD6"/>
    <w:rsid w:val="00E04059"/>
    <w:rsid w:val="00E10B1E"/>
    <w:rsid w:val="00E266D4"/>
    <w:rsid w:val="00E55DDC"/>
    <w:rsid w:val="00E66CC2"/>
    <w:rsid w:val="00E76D6B"/>
    <w:rsid w:val="00EA4E6B"/>
    <w:rsid w:val="00EA59CF"/>
    <w:rsid w:val="00EC1EBB"/>
    <w:rsid w:val="00EC3FF7"/>
    <w:rsid w:val="00ED3773"/>
    <w:rsid w:val="00ED4E59"/>
    <w:rsid w:val="00ED67EE"/>
    <w:rsid w:val="00EE1232"/>
    <w:rsid w:val="00EE5753"/>
    <w:rsid w:val="00EF303F"/>
    <w:rsid w:val="00EF5B81"/>
    <w:rsid w:val="00EF7CDE"/>
    <w:rsid w:val="00F11FCA"/>
    <w:rsid w:val="00F14F8E"/>
    <w:rsid w:val="00F4658C"/>
    <w:rsid w:val="00F56EA5"/>
    <w:rsid w:val="00F646B1"/>
    <w:rsid w:val="00F6671E"/>
    <w:rsid w:val="00F85D37"/>
    <w:rsid w:val="00F92E8A"/>
    <w:rsid w:val="00FA5586"/>
    <w:rsid w:val="00FB4611"/>
    <w:rsid w:val="00FC072B"/>
    <w:rsid w:val="00FC0CF8"/>
    <w:rsid w:val="00FD411D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1EEA25"/>
  <w15:chartTrackingRefBased/>
  <w15:docId w15:val="{3B1014BF-6F97-4442-B94A-5C27FED7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lang w:val="sl-SI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ogaZnak">
    <w:name w:val="Noga Znak"/>
    <w:link w:val="Noga"/>
    <w:uiPriority w:val="99"/>
    <w:rsid w:val="008D470E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48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b\Downloads\Dopis%20-%20Splo&#353;ni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E3E8A3BD901499C4EFC3093D2B8D2" ma:contentTypeVersion="13" ma:contentTypeDescription="Create a new document." ma:contentTypeScope="" ma:versionID="6f42d5fa398a8091e12ab1fa72763665">
  <xsd:schema xmlns:xsd="http://www.w3.org/2001/XMLSchema" xmlns:xs="http://www.w3.org/2001/XMLSchema" xmlns:p="http://schemas.microsoft.com/office/2006/metadata/properties" xmlns:ns3="d15b48cc-052d-4995-bb44-841adc56ea20" xmlns:ns4="3bfcf689-6242-495a-b669-5bd420b119ab" targetNamespace="http://schemas.microsoft.com/office/2006/metadata/properties" ma:root="true" ma:fieldsID="5cb4913ab72f5043f10c33760af01263" ns3:_="" ns4:_="">
    <xsd:import namespace="d15b48cc-052d-4995-bb44-841adc56ea20"/>
    <xsd:import namespace="3bfcf689-6242-495a-b669-5bd420b119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48cc-052d-4995-bb44-841adc56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f689-6242-495a-b669-5bd420b11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755C-6FBF-409B-8B5C-B42C6B45D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0267D-DF85-406F-8B70-FF3A48C23C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141A86-32B2-46BF-8A45-04246A631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1BC0A9-2AA8-464B-B48B-0039DD869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b48cc-052d-4995-bb44-841adc56ea20"/>
    <ds:schemaRef ds:uri="3bfcf689-6242-495a-b669-5bd420b11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Splošni (2).dotx</Template>
  <TotalTime>1366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Tržič</Company>
  <LinksUpToDate>false</LinksUpToDate>
  <CharactersWithSpaces>3802</CharactersWithSpaces>
  <SharedDoc>false</SharedDoc>
  <HLinks>
    <vt:vector size="6" baseType="variant">
      <vt:variant>
        <vt:i4>1703948</vt:i4>
      </vt:variant>
      <vt:variant>
        <vt:i4>3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Maja Bešter</dc:creator>
  <cp:keywords>Splošni</cp:keywords>
  <dc:description>Rev. 2020</dc:description>
  <cp:lastModifiedBy>Dominik Gruškovnjak</cp:lastModifiedBy>
  <cp:revision>9</cp:revision>
  <cp:lastPrinted>2022-07-20T06:04:00Z</cp:lastPrinted>
  <dcterms:created xsi:type="dcterms:W3CDTF">2022-06-28T05:31:00Z</dcterms:created>
  <dcterms:modified xsi:type="dcterms:W3CDTF">2023-11-29T13:52:00Z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0x0101004EAE3E8A3BD901499C4EFC3093D2B8D2</vt:lpwstr>
  </property>
</Properties>
</file>